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670"/>
      </w:tblGrid>
      <w:tr w:rsidR="00F437C3" w:rsidRPr="00F437C3" w14:paraId="56CCD816" w14:textId="77777777" w:rsidTr="00FF4B12">
        <w:tc>
          <w:tcPr>
            <w:tcW w:w="5109" w:type="dxa"/>
          </w:tcPr>
          <w:p w14:paraId="795FEAF3" w14:textId="11127AEA" w:rsidR="002E0901" w:rsidRPr="00F437C3" w:rsidRDefault="00DF399B" w:rsidP="00551151">
            <w:pPr>
              <w:pStyle w:val="BodyText"/>
              <w:spacing w:line="271" w:lineRule="auto"/>
              <w:ind w:firstLine="0"/>
              <w:jc w:val="center"/>
              <w:rPr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F437C3">
              <w:rPr>
                <w:bCs/>
                <w:i w:val="0"/>
                <w:iCs w:val="0"/>
                <w:color w:val="auto"/>
                <w:sz w:val="26"/>
                <w:szCs w:val="26"/>
                <w:lang w:val="en-US"/>
              </w:rPr>
              <w:t>UBND</w:t>
            </w:r>
            <w:r w:rsidR="002E0901" w:rsidRPr="00F437C3">
              <w:rPr>
                <w:bCs/>
                <w:i w:val="0"/>
                <w:iCs w:val="0"/>
                <w:color w:val="auto"/>
                <w:sz w:val="26"/>
                <w:szCs w:val="26"/>
              </w:rPr>
              <w:t xml:space="preserve"> TỈNH NGHỆ AN</w:t>
            </w:r>
          </w:p>
          <w:p w14:paraId="04A8CA4F" w14:textId="78057524" w:rsidR="002E0901" w:rsidRPr="00F437C3" w:rsidRDefault="00483E8B" w:rsidP="00551151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 w:rsidRPr="00F437C3">
              <w:rPr>
                <w:b/>
                <w:bCs/>
                <w:i w:val="0"/>
                <w:iCs w:val="0"/>
                <w:color w:val="auto"/>
                <w:sz w:val="26"/>
                <w:szCs w:val="26"/>
                <w:lang w:val="en-US"/>
              </w:rPr>
              <w:t xml:space="preserve">TRƯỜNG </w:t>
            </w:r>
            <w:r w:rsidR="00DF399B" w:rsidRPr="00F437C3">
              <w:rPr>
                <w:b/>
                <w:bCs/>
                <w:i w:val="0"/>
                <w:iCs w:val="0"/>
                <w:color w:val="auto"/>
                <w:sz w:val="26"/>
                <w:szCs w:val="26"/>
                <w:lang w:val="en-US"/>
              </w:rPr>
              <w:t xml:space="preserve">ĐẠI HỌC KINH TẾ </w:t>
            </w:r>
            <w:r w:rsidR="00FF4B12">
              <w:rPr>
                <w:b/>
                <w:bCs/>
                <w:i w:val="0"/>
                <w:iCs w:val="0"/>
                <w:color w:val="auto"/>
                <w:sz w:val="26"/>
                <w:szCs w:val="26"/>
                <w:lang w:val="en-US"/>
              </w:rPr>
              <w:t>NGHỆ AN</w:t>
            </w:r>
          </w:p>
        </w:tc>
        <w:tc>
          <w:tcPr>
            <w:tcW w:w="5670" w:type="dxa"/>
          </w:tcPr>
          <w:p w14:paraId="5A65F52A" w14:textId="77777777" w:rsidR="002E0901" w:rsidRPr="00F437C3" w:rsidRDefault="002E0901" w:rsidP="00551151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F437C3">
              <w:rPr>
                <w:b/>
                <w:bCs/>
                <w:i w:val="0"/>
                <w:iCs w:val="0"/>
                <w:color w:val="auto"/>
                <w:sz w:val="26"/>
                <w:szCs w:val="26"/>
              </w:rPr>
              <w:t>CỘNG HÒA XÃ HỘI CHỦ NGHĨA VIỆT NAM</w:t>
            </w:r>
          </w:p>
          <w:p w14:paraId="147B3C81" w14:textId="3D740867" w:rsidR="002E0901" w:rsidRPr="00F437C3" w:rsidRDefault="002E0901" w:rsidP="00551151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F437C3">
              <w:rPr>
                <w:b/>
                <w:bCs/>
                <w:i w:val="0"/>
                <w:iCs w:val="0"/>
                <w:color w:val="auto"/>
              </w:rPr>
              <w:t>Độc lập - Tự do - Hạnh phúc</w:t>
            </w:r>
          </w:p>
        </w:tc>
      </w:tr>
      <w:tr w:rsidR="00F437C3" w:rsidRPr="00F437C3" w14:paraId="4AAE0370" w14:textId="77777777" w:rsidTr="00FF4B12">
        <w:tc>
          <w:tcPr>
            <w:tcW w:w="5109" w:type="dxa"/>
          </w:tcPr>
          <w:p w14:paraId="0B8A98D1" w14:textId="046BEFF3" w:rsidR="00CB1493" w:rsidRPr="00F437C3" w:rsidRDefault="00FF4B12" w:rsidP="008C579A">
            <w:pPr>
              <w:pStyle w:val="BodyText"/>
              <w:spacing w:before="120"/>
              <w:ind w:firstLine="0"/>
              <w:jc w:val="center"/>
              <w:rPr>
                <w:i w:val="0"/>
                <w:iCs w:val="0"/>
                <w:color w:val="auto"/>
                <w:lang w:val="en-US"/>
              </w:rPr>
            </w:pPr>
            <w:r w:rsidRPr="00F437C3">
              <w:rPr>
                <w:b/>
                <w:bCs/>
                <w:i w:val="0"/>
                <w:iCs w:val="0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61B05" wp14:editId="551615C9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27305</wp:posOffset>
                      </wp:positionV>
                      <wp:extent cx="8001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0773A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2.15pt" to="152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pC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1355" w:rsidRPr="00F437C3">
              <w:rPr>
                <w:i w:val="0"/>
                <w:iCs w:val="0"/>
                <w:color w:val="auto"/>
              </w:rPr>
              <w:t>Số:</w:t>
            </w:r>
            <w:r w:rsidR="00F437C3" w:rsidRPr="00F437C3">
              <w:rPr>
                <w:i w:val="0"/>
                <w:iCs w:val="0"/>
                <w:color w:val="auto"/>
                <w:lang w:val="en-US"/>
              </w:rPr>
              <w:t xml:space="preserve"> </w:t>
            </w:r>
            <w:r>
              <w:rPr>
                <w:i w:val="0"/>
                <w:iCs w:val="0"/>
                <w:color w:val="auto"/>
                <w:lang w:val="en-US"/>
              </w:rPr>
              <w:t xml:space="preserve">         </w:t>
            </w:r>
            <w:r w:rsidR="00F437C3" w:rsidRPr="00F437C3">
              <w:rPr>
                <w:i w:val="0"/>
                <w:iCs w:val="0"/>
                <w:color w:val="auto"/>
              </w:rPr>
              <w:t>/QĐ-ĐHKTNA</w:t>
            </w:r>
          </w:p>
        </w:tc>
        <w:tc>
          <w:tcPr>
            <w:tcW w:w="5670" w:type="dxa"/>
          </w:tcPr>
          <w:p w14:paraId="5F152EB7" w14:textId="5894C5E0" w:rsidR="002E0901" w:rsidRPr="00F437C3" w:rsidRDefault="00FF4B12" w:rsidP="003638AE">
            <w:pPr>
              <w:pStyle w:val="BodyText"/>
              <w:spacing w:before="120"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F437C3">
              <w:rPr>
                <w:b/>
                <w:bCs/>
                <w:i w:val="0"/>
                <w:iCs w:val="0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A27E3" wp14:editId="4134587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20955</wp:posOffset>
                      </wp:positionV>
                      <wp:extent cx="2150669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06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67875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.65pt" to="22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/DmQEAAIgDAAAOAAAAZHJzL2Uyb0RvYy54bWysU8tu2zAQvBfIPxC8x5IMx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092D" w:rsidRPr="00F437C3">
              <w:rPr>
                <w:color w:val="auto"/>
              </w:rPr>
              <w:t>Nghệ An, ngày</w:t>
            </w:r>
            <w:r w:rsidR="0017336C">
              <w:rPr>
                <w:color w:val="auto"/>
              </w:rPr>
              <w:t xml:space="preserve"> </w:t>
            </w:r>
            <w:r w:rsidR="00841D39">
              <w:rPr>
                <w:color w:val="auto"/>
                <w:lang w:val="en-US"/>
              </w:rPr>
              <w:t>01</w:t>
            </w:r>
            <w:r w:rsidR="0017336C">
              <w:rPr>
                <w:color w:val="auto"/>
              </w:rPr>
              <w:t xml:space="preserve"> </w:t>
            </w:r>
            <w:r w:rsidR="0017092D" w:rsidRPr="00F437C3">
              <w:rPr>
                <w:color w:val="auto"/>
              </w:rPr>
              <w:t>tháng</w:t>
            </w:r>
            <w:r w:rsidR="00F437C3" w:rsidRPr="00F437C3">
              <w:rPr>
                <w:color w:val="auto"/>
                <w:lang w:val="en-US"/>
              </w:rPr>
              <w:t xml:space="preserve"> </w:t>
            </w:r>
            <w:r w:rsidR="003638AE">
              <w:rPr>
                <w:color w:val="auto"/>
                <w:lang w:val="en-US"/>
              </w:rPr>
              <w:t>12</w:t>
            </w:r>
            <w:r w:rsidR="00F437C3" w:rsidRPr="00F437C3">
              <w:rPr>
                <w:color w:val="auto"/>
                <w:lang w:val="en-US"/>
              </w:rPr>
              <w:t xml:space="preserve"> </w:t>
            </w:r>
            <w:r w:rsidR="0017092D" w:rsidRPr="00F437C3">
              <w:rPr>
                <w:color w:val="auto"/>
              </w:rPr>
              <w:t>năm 202</w:t>
            </w:r>
            <w:r w:rsidR="00CB1493" w:rsidRPr="00F437C3">
              <w:rPr>
                <w:color w:val="auto"/>
              </w:rPr>
              <w:t>2</w:t>
            </w:r>
          </w:p>
        </w:tc>
      </w:tr>
    </w:tbl>
    <w:p w14:paraId="10C6BB2E" w14:textId="77777777" w:rsidR="002E0901" w:rsidRPr="00F437C3" w:rsidRDefault="002E0901">
      <w:pPr>
        <w:pStyle w:val="BodyText"/>
        <w:spacing w:line="271" w:lineRule="auto"/>
        <w:ind w:firstLine="0"/>
        <w:jc w:val="center"/>
        <w:rPr>
          <w:b/>
          <w:bCs/>
          <w:i w:val="0"/>
          <w:iCs w:val="0"/>
          <w:color w:val="auto"/>
        </w:rPr>
      </w:pPr>
    </w:p>
    <w:p w14:paraId="196587D5" w14:textId="787E9564" w:rsidR="00CB1493" w:rsidRPr="00F437C3" w:rsidRDefault="008C579A" w:rsidP="0088361E">
      <w:pPr>
        <w:spacing w:before="120"/>
        <w:ind w:left="567" w:right="418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QUYẾT ĐỊNH</w:t>
      </w:r>
    </w:p>
    <w:p w14:paraId="2B3609FA" w14:textId="17A468B6" w:rsidR="008C579A" w:rsidRPr="00F437C3" w:rsidRDefault="008C579A" w:rsidP="0088361E">
      <w:pPr>
        <w:spacing w:before="120"/>
        <w:ind w:left="567" w:right="418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proofErr w:type="spellStart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V</w:t>
      </w:r>
      <w:r w:rsidR="00DB24F0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ề</w:t>
      </w:r>
      <w:proofErr w:type="spellEnd"/>
      <w:r w:rsidR="00DB24F0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DB24F0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việc</w:t>
      </w:r>
      <w:proofErr w:type="spellEnd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chỉ</w:t>
      </w:r>
      <w:proofErr w:type="spellEnd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định</w:t>
      </w:r>
      <w:proofErr w:type="spellEnd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thầu</w:t>
      </w:r>
      <w:proofErr w:type="spellEnd"/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fldChar w:fldCharType="begin"/>
      </w:r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instrText xml:space="preserve"> MERGEFIELD TVL__Nội_dung_hợp_đồng </w:instrText>
      </w:r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fldChar w:fldCharType="separate"/>
      </w:r>
      <w:r w:rsidR="008D3C9D" w:rsidRPr="006D5ADF">
        <w:rPr>
          <w:rFonts w:ascii="Times New Roman" w:hAnsi="Times New Roman" w:cs="Times New Roman"/>
          <w:b/>
          <w:bCs/>
          <w:iCs/>
          <w:noProof/>
          <w:color w:val="auto"/>
          <w:sz w:val="28"/>
          <w:lang w:val="en-US"/>
        </w:rPr>
        <w:t>Tư vấn lập E-HSMT và đánh giá E- HSDT</w:t>
      </w:r>
      <w:r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fldChar w:fldCharType="end"/>
      </w:r>
      <w:r w:rsidR="00A81C8B" w:rsidRPr="00F437C3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</w:p>
    <w:p w14:paraId="0439852F" w14:textId="5930C3F7" w:rsidR="00185B13" w:rsidRPr="00F437C3" w:rsidRDefault="00295E6F" w:rsidP="005E2D8F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F437C3">
        <w:rPr>
          <w:rFonts w:ascii="Times New Roman" w:hAnsi="Times New Roman" w:cs="Times New Roman"/>
          <w:i/>
          <w:noProof/>
          <w:color w:val="auto"/>
          <w:sz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AC5E1" wp14:editId="230665D5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400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3A005D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5pt" to="1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04A188D" w14:textId="5969D0FF" w:rsidR="00DA52E5" w:rsidRPr="00DA52E5" w:rsidRDefault="00DA52E5" w:rsidP="00DA52E5">
      <w:pPr>
        <w:spacing w:before="120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Luật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Đấu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số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43/2013/QH13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ngày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26/11/2013;</w:t>
      </w:r>
    </w:p>
    <w:p w14:paraId="7CC19174" w14:textId="77777777" w:rsidR="00DA52E5" w:rsidRDefault="00DA52E5" w:rsidP="00DA52E5">
      <w:pPr>
        <w:spacing w:before="120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Nghị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số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63/2014/NĐ-CP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ngày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26/6/2014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phủ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chi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tiết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một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số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điều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Luật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đấu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về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lựa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chọn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nhà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thầu</w:t>
      </w:r>
      <w:proofErr w:type="spellEnd"/>
      <w:r w:rsidRPr="00DA52E5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;</w:t>
      </w:r>
    </w:p>
    <w:p w14:paraId="0D581F88" w14:textId="1838EAA0" w:rsidR="00DF399B" w:rsidRDefault="00DF399B" w:rsidP="00DF399B">
      <w:pPr>
        <w:spacing w:before="120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Thông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tư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số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58/2016/TT-BTC,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ngày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29/3/2016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Bộ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Tài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Quy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định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chi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tiết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việc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sử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dụng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vốn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nhà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nước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để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mua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sắm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nhằm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duy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trì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hoạt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động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thường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xuyên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của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cơ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quan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nhà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nước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đơn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vị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thuộc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lực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lượng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vũ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trang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nhân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dân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đơn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vị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sự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nghiệp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công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lập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trị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trị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-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chính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trị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-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nghề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nghiệp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,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tổ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chức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xã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hội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-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nghề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nghiệp</w:t>
      </w:r>
      <w:proofErr w:type="spellEnd"/>
      <w:r w:rsidRPr="00F437C3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;</w:t>
      </w:r>
    </w:p>
    <w:p w14:paraId="5A8DAB07" w14:textId="7F244495" w:rsidR="0017336C" w:rsidRDefault="0017336C" w:rsidP="00DF399B">
      <w:pPr>
        <w:spacing w:before="120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begin"/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instrText xml:space="preserve"> MERGEFIELD Chủ_trương_đầu_tư </w:instrTex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separate"/>
      </w:r>
      <w:r w:rsidR="008D3C9D" w:rsidRPr="006D5ADF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>Công văn số 2607/UBND-VX ngày 15/4/2022 của UBND tỉnh Nghệ An v/v chủ trương sử dụng kinh phí đã bố trí trong dự toán ngân sách để cải tạo, nâng cấp và mua sắm thiết bị</w: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end"/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;</w:t>
      </w:r>
    </w:p>
    <w:p w14:paraId="1E0F9EEF" w14:textId="10786C70" w:rsidR="00DA52E5" w:rsidRPr="00F437C3" w:rsidRDefault="00DA52E5" w:rsidP="00DF399B">
      <w:pPr>
        <w:spacing w:before="120"/>
        <w:ind w:firstLine="720"/>
        <w:jc w:val="both"/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Căn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cứ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begin"/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instrText xml:space="preserve"> MERGEFIELD KHLCNT_số </w:instrTex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separate"/>
      </w:r>
      <w:r w:rsidR="008D3C9D" w:rsidRPr="006D5ADF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>Quyết định số</w:t>
      </w:r>
      <w:r w:rsidR="003638AE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 </w:t>
      </w:r>
      <w:r w:rsidR="00EB6900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>…….</w:t>
      </w:r>
      <w:r w:rsidR="008D3C9D" w:rsidRPr="006D5ADF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/QĐ-ĐHKTNA ngày </w:t>
      </w:r>
      <w:r w:rsidR="00EB6900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>…………..</w:t>
      </w:r>
      <w:r w:rsidR="008D3C9D" w:rsidRPr="006D5ADF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 của Trường Đại học Kinh tế Nghệ An</w: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end"/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 xml:space="preserve"> v/v </w: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begin"/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instrText xml:space="preserve"> MERGEFIELD Nội_dung_trích_yếu </w:instrTex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separate"/>
      </w:r>
      <w:r w:rsidR="008D3C9D" w:rsidRPr="006D5ADF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>Phê duyệt danh mục, dự toán và kế hoạch lựa chọn nhà thầ</w:t>
      </w:r>
      <w:r w:rsidR="00EB6900">
        <w:rPr>
          <w:rFonts w:ascii="Times New Roman" w:hAnsi="Times New Roman" w:cs="Times New Roman"/>
          <w:bCs/>
          <w:i/>
          <w:iCs/>
          <w:noProof/>
          <w:color w:val="auto"/>
          <w:sz w:val="28"/>
          <w:lang w:val="en-US"/>
        </w:rPr>
        <w:t xml:space="preserve">u: </w:t>
      </w:r>
      <w:r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fldChar w:fldCharType="end"/>
      </w:r>
      <w:r w:rsidR="00EB6900">
        <w:rPr>
          <w:rFonts w:ascii="Times New Roman" w:hAnsi="Times New Roman" w:cs="Times New Roman"/>
          <w:bCs/>
          <w:i/>
          <w:iCs/>
          <w:color w:val="auto"/>
          <w:sz w:val="28"/>
          <w:lang w:val="en-US"/>
        </w:rPr>
        <w:t>………..</w:t>
      </w:r>
    </w:p>
    <w:p w14:paraId="62B266DF" w14:textId="6F23C4DF" w:rsidR="006A4177" w:rsidRPr="00F437C3" w:rsidRDefault="00F437C3" w:rsidP="00F437C3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F437C3">
        <w:rPr>
          <w:rFonts w:ascii="Times New Roman" w:hAnsi="Times New Roman" w:cs="Times New Roman"/>
          <w:i/>
          <w:color w:val="auto"/>
          <w:sz w:val="28"/>
        </w:rPr>
        <w:t>Theo đề nghị của ông Trưởng phòng Quản lý cơ sở vật chất</w:t>
      </w:r>
      <w:r w:rsidR="00CB1355" w:rsidRPr="00F437C3">
        <w:rPr>
          <w:rFonts w:ascii="Times New Roman" w:hAnsi="Times New Roman" w:cs="Times New Roman"/>
          <w:i/>
          <w:color w:val="auto"/>
          <w:sz w:val="28"/>
        </w:rPr>
        <w:t>.</w:t>
      </w:r>
    </w:p>
    <w:p w14:paraId="026A7A4C" w14:textId="1659AAD2" w:rsidR="00185B13" w:rsidRPr="00F437C3" w:rsidRDefault="00185B13" w:rsidP="00F437C3">
      <w:pPr>
        <w:spacing w:before="240" w:after="240" w:line="34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QUYẾT ĐỊNH:</w:t>
      </w:r>
    </w:p>
    <w:p w14:paraId="49E26FFA" w14:textId="59F68410" w:rsidR="00185B13" w:rsidRPr="00F437C3" w:rsidRDefault="00185B13" w:rsidP="00185B13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nl-NL"/>
        </w:rPr>
        <w:t xml:space="preserve">Điều 1. </w:t>
      </w:r>
      <w:r w:rsidRPr="00F437C3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Chỉ định thầu </w:t>
      </w:r>
      <w:r w:rsidRPr="00F437C3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begin"/>
      </w:r>
      <w:r w:rsidRPr="00F437C3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instrText xml:space="preserve"> MERGEFIELD TVL__Nội_dung_hợp_đồng </w:instrText>
      </w:r>
      <w:r w:rsidRPr="00F437C3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separate"/>
      </w:r>
      <w:r w:rsidR="008D3C9D" w:rsidRPr="006D5ADF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nl-NL"/>
        </w:rPr>
        <w:t>Tư vấn lập E-HSMT và đánh giá E- HSDT</w:t>
      </w:r>
      <w:r w:rsidRPr="00F437C3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end"/>
      </w:r>
      <w:r w:rsidR="0033581C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gói thầu:</w:t>
      </w:r>
      <w:r w:rsidR="00371BE7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...........</w:t>
      </w:r>
      <w:r w:rsidR="0033581C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,</w:t>
      </w:r>
      <w:r w:rsidRPr="00F437C3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như sau:</w:t>
      </w:r>
    </w:p>
    <w:p w14:paraId="0EEEB6C6" w14:textId="77777777" w:rsidR="00185B13" w:rsidRPr="00F437C3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ab/>
        <w:t>1. Nhà thầu được chỉ định thầu:</w:t>
      </w:r>
    </w:p>
    <w:p w14:paraId="76E67217" w14:textId="77492DAF" w:rsidR="00185B13" w:rsidRPr="00F437C3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ab/>
        <w:t>- Tên nhà thầu:</w:t>
      </w:r>
      <w:r w:rsidR="00371BE7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.....................</w: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;</w:t>
      </w:r>
    </w:p>
    <w:p w14:paraId="01B3C3FC" w14:textId="49623617" w:rsidR="00185B13" w:rsidRPr="00F437C3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ab/>
        <w:t>- Địa chỉ</w:t>
      </w:r>
      <w:r w:rsidR="00371BE7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:..........................</w: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;</w:t>
      </w:r>
    </w:p>
    <w:p w14:paraId="593ED4AA" w14:textId="77777777" w:rsidR="00371BE7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ab/>
        <w:t xml:space="preserve">- Mã số thuế (ĐKKD) số: </w:t>
      </w:r>
      <w:r w:rsidR="00371BE7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.......</w:t>
      </w:r>
    </w:p>
    <w:p w14:paraId="055E7FE4" w14:textId="0BED8D61" w:rsidR="00185B13" w:rsidRPr="00F437C3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2. Giá chỉ định thầu (đã bao gồm thuế):</w:t>
      </w:r>
      <w:r w:rsidR="00F334DC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 xml:space="preserve"> </w:t>
      </w:r>
      <w:r w:rsidR="00371BE7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.............</w:t>
      </w:r>
      <w:r w:rsidRPr="00F437C3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đồng</w: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 xml:space="preserve"> </w: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fldChar w:fldCharType="begin"/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instrText xml:space="preserve"> MERGEFIELD TVL__Giá_hđ_bằng_chữ </w:instrTex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fldChar w:fldCharType="separate"/>
      </w:r>
      <w:r w:rsidR="008D3C9D" w:rsidRPr="006D5ADF">
        <w:rPr>
          <w:rFonts w:ascii="Times New Roman" w:hAnsi="Times New Roman" w:cs="Times New Roman"/>
          <w:bCs/>
          <w:noProof/>
          <w:color w:val="auto"/>
          <w:sz w:val="28"/>
          <w:szCs w:val="28"/>
          <w:lang w:val="nl-NL"/>
        </w:rPr>
        <w:t xml:space="preserve">(Bằng chữ: </w:t>
      </w:r>
      <w:r w:rsidR="00371BE7">
        <w:rPr>
          <w:rFonts w:ascii="Times New Roman" w:hAnsi="Times New Roman" w:cs="Times New Roman"/>
          <w:bCs/>
          <w:noProof/>
          <w:color w:val="auto"/>
          <w:sz w:val="28"/>
          <w:szCs w:val="28"/>
          <w:lang w:val="nl-NL"/>
        </w:rPr>
        <w:t>..........</w:t>
      </w:r>
      <w:r w:rsidR="008D3C9D" w:rsidRPr="006D5ADF">
        <w:rPr>
          <w:rFonts w:ascii="Times New Roman" w:hAnsi="Times New Roman" w:cs="Times New Roman"/>
          <w:bCs/>
          <w:noProof/>
          <w:color w:val="auto"/>
          <w:sz w:val="28"/>
          <w:szCs w:val="28"/>
          <w:lang w:val="nl-NL"/>
        </w:rPr>
        <w:t>)</w: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fldChar w:fldCharType="end"/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 xml:space="preserve">. </w:t>
      </w:r>
    </w:p>
    <w:p w14:paraId="155D00C8" w14:textId="1D31C838" w:rsidR="00185B13" w:rsidRPr="00F437C3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ab/>
        <w:t xml:space="preserve">3. Thời gian thực hiện hợp đồng: </w: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fldChar w:fldCharType="begin"/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instrText xml:space="preserve"> MERGEFIELD TVL__Thời_gian_thực_hiện_hđ </w:instrTex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fldChar w:fldCharType="separate"/>
      </w:r>
      <w:r w:rsidR="00371BE7">
        <w:rPr>
          <w:rFonts w:ascii="Times New Roman" w:hAnsi="Times New Roman" w:cs="Times New Roman"/>
          <w:bCs/>
          <w:noProof/>
          <w:color w:val="auto"/>
          <w:sz w:val="28"/>
          <w:szCs w:val="28"/>
          <w:lang w:val="nl-NL"/>
        </w:rPr>
        <w:t>......</w:t>
      </w:r>
      <w:r w:rsidR="008D3C9D" w:rsidRPr="006D5ADF">
        <w:rPr>
          <w:rFonts w:ascii="Times New Roman" w:hAnsi="Times New Roman" w:cs="Times New Roman"/>
          <w:bCs/>
          <w:noProof/>
          <w:color w:val="auto"/>
          <w:sz w:val="28"/>
          <w:szCs w:val="28"/>
          <w:lang w:val="nl-NL"/>
        </w:rPr>
        <w:t xml:space="preserve"> ngày</w:t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fldChar w:fldCharType="end"/>
      </w: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2BF3BFEA" w14:textId="12EEFADD" w:rsidR="00185B13" w:rsidRPr="00F437C3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ab/>
        <w:t xml:space="preserve">4. Loại hợp đồng: </w:t>
      </w:r>
      <w:r w:rsidR="00DA52E5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Trọn gói</w:t>
      </w:r>
      <w:r w:rsidR="00F437C3"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411643E2" w14:textId="1C65927F" w:rsidR="00185B13" w:rsidRPr="00F437C3" w:rsidRDefault="00185B13" w:rsidP="00185B13">
      <w:pPr>
        <w:spacing w:before="120" w:after="120" w:line="3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ab/>
        <w:t>5. Nguồn vốn:</w:t>
      </w:r>
      <w:r w:rsidR="00DA52E5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 xml:space="preserve"> </w:t>
      </w:r>
      <w:r w:rsidR="00371BE7">
        <w:rPr>
          <w:rFonts w:ascii="Times New Roman" w:hAnsi="Times New Roman" w:cs="Times New Roman"/>
          <w:bCs/>
          <w:color w:val="auto"/>
          <w:sz w:val="28"/>
          <w:szCs w:val="28"/>
          <w:lang w:val="nl-NL"/>
        </w:rPr>
        <w:t>..............................</w:t>
      </w:r>
    </w:p>
    <w:p w14:paraId="1F1695FF" w14:textId="2E78AADD" w:rsidR="00DA52E5" w:rsidRDefault="00185B13" w:rsidP="00185B13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Điều 2.</w:t>
      </w:r>
      <w:r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fldChar w:fldCharType="begin"/>
      </w:r>
      <w:r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instrText xml:space="preserve"> MERGEFIELD TVL_Tên_viết_thường </w:instrText>
      </w:r>
      <w:r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fldChar w:fldCharType="separate"/>
      </w:r>
      <w:r w:rsidR="008D3C9D" w:rsidRPr="006D5ADF">
        <w:rPr>
          <w:rFonts w:ascii="Times New Roman" w:hAnsi="Times New Roman" w:cs="Times New Roman"/>
          <w:noProof/>
          <w:color w:val="auto"/>
          <w:sz w:val="28"/>
          <w:szCs w:val="28"/>
          <w:lang w:val="nl-NL"/>
        </w:rPr>
        <w:t xml:space="preserve">Công ty </w:t>
      </w:r>
      <w:r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fldChar w:fldCharType="end"/>
      </w:r>
      <w:r w:rsidR="00371BE7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</w:t>
      </w:r>
      <w:r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chịu trách nhiệm </w:t>
      </w:r>
      <w:r w:rsidR="00DA52E5">
        <w:rPr>
          <w:rFonts w:ascii="Times New Roman" w:hAnsi="Times New Roman" w:cs="Times New Roman"/>
          <w:color w:val="auto"/>
          <w:sz w:val="28"/>
          <w:szCs w:val="28"/>
          <w:lang w:val="nl-NL"/>
        </w:rPr>
        <w:t>lập hồ sơ mời thầu, đánh giá hồ sơ dự thầu gói thầ</w:t>
      </w:r>
      <w:r w:rsidR="00371BE7">
        <w:rPr>
          <w:rFonts w:ascii="Times New Roman" w:hAnsi="Times New Roman" w:cs="Times New Roman"/>
          <w:color w:val="auto"/>
          <w:sz w:val="28"/>
          <w:szCs w:val="28"/>
          <w:lang w:val="nl-NL"/>
        </w:rPr>
        <w:t>u:.................</w:t>
      </w:r>
      <w:r w:rsidR="00DA52E5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theo đúng quy định của Luật Đấu thầu, </w:t>
      </w:r>
      <w:r w:rsidR="00DA52E5">
        <w:rPr>
          <w:rFonts w:ascii="Times New Roman" w:hAnsi="Times New Roman" w:cs="Times New Roman"/>
          <w:color w:val="auto"/>
          <w:sz w:val="28"/>
          <w:szCs w:val="28"/>
          <w:lang w:val="nl-NL"/>
        </w:rPr>
        <w:lastRenderedPageBreak/>
        <w:t>Nghị định 63/CP và các quy định của pháp luật có liên quan.</w:t>
      </w:r>
    </w:p>
    <w:p w14:paraId="6F22DDCB" w14:textId="491AAAC8" w:rsidR="00185B13" w:rsidRPr="00F437C3" w:rsidRDefault="00185B13" w:rsidP="00185B13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F437C3">
        <w:rPr>
          <w:rFonts w:ascii="Times New Roman" w:hAnsi="Times New Roman" w:cs="Times New Roman"/>
          <w:b/>
          <w:color w:val="auto"/>
          <w:sz w:val="28"/>
          <w:szCs w:val="28"/>
        </w:rPr>
        <w:t>Điều 3.</w:t>
      </w:r>
      <w:r w:rsidRPr="00F437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Quyết định có hiệu lực kể từ ngày ký. </w:t>
      </w:r>
    </w:p>
    <w:p w14:paraId="27A39DDF" w14:textId="7E59064F" w:rsidR="00185B13" w:rsidRPr="00F437C3" w:rsidRDefault="007367D7" w:rsidP="00F437C3">
      <w:pPr>
        <w:spacing w:before="120" w:after="24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nl-NL"/>
        </w:rPr>
        <w:t>P</w:t>
      </w:r>
      <w:r w:rsidR="00F437C3"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t>hòng Quản lý CSVC, phòng Tài chính Kế toán và các đơn vị liên quan</w:t>
      </w:r>
      <w:r w:rsidR="00185B13" w:rsidRPr="00F437C3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4648"/>
      </w:tblGrid>
      <w:tr w:rsidR="00295E6F" w:rsidRPr="00F437C3" w14:paraId="79F75371" w14:textId="77777777" w:rsidTr="00034CAC">
        <w:tc>
          <w:tcPr>
            <w:tcW w:w="4502" w:type="dxa"/>
          </w:tcPr>
          <w:p w14:paraId="4AEC47DB" w14:textId="77777777" w:rsidR="00185B13" w:rsidRPr="00F437C3" w:rsidRDefault="00185B13" w:rsidP="00034CAC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nl-NL"/>
              </w:rPr>
            </w:pPr>
            <w:r w:rsidRPr="00F437C3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nl-NL"/>
              </w:rPr>
              <w:t xml:space="preserve">  </w:t>
            </w:r>
            <w:r w:rsidRPr="00F437C3">
              <w:rPr>
                <w:rFonts w:ascii="Times New Roman" w:hAnsi="Times New Roman" w:cs="Times New Roman"/>
                <w:b/>
                <w:i/>
                <w:color w:val="auto"/>
                <w:lang w:val="nl-NL"/>
              </w:rPr>
              <w:t>Nơi nhận:</w:t>
            </w:r>
            <w:r w:rsidRPr="00F437C3">
              <w:rPr>
                <w:rFonts w:ascii="Times New Roman" w:hAnsi="Times New Roman" w:cs="Times New Roman"/>
                <w:b/>
                <w:color w:val="auto"/>
                <w:lang w:val="nl-NL"/>
              </w:rPr>
              <w:tab/>
            </w:r>
          </w:p>
          <w:p w14:paraId="3D27FFCD" w14:textId="7F85A106" w:rsidR="00295E6F" w:rsidRDefault="00185B13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 w:rsidRPr="00F437C3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Như Điều 3;</w:t>
            </w:r>
          </w:p>
          <w:p w14:paraId="546ADB33" w14:textId="1102355F" w:rsidR="007367D7" w:rsidRPr="00F437C3" w:rsidRDefault="007367D7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KBNN Nghệ An</w:t>
            </w:r>
          </w:p>
          <w:p w14:paraId="007C87CA" w14:textId="481AFF35" w:rsidR="00185B13" w:rsidRPr="00F437C3" w:rsidRDefault="00185B13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 w:rsidRPr="00F437C3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Lưu: VT.</w:t>
            </w:r>
          </w:p>
        </w:tc>
        <w:tc>
          <w:tcPr>
            <w:tcW w:w="4726" w:type="dxa"/>
          </w:tcPr>
          <w:p w14:paraId="447200A3" w14:textId="2476C774" w:rsidR="00185B13" w:rsidRPr="00F437C3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43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begin"/>
            </w:r>
            <w:r w:rsidRPr="00F43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instrText xml:space="preserve"> MERGEFIELD Chức_vụ_viết_in_hoa </w:instrText>
            </w:r>
            <w:r w:rsidRPr="00F43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separate"/>
            </w:r>
            <w:r w:rsidR="008D3C9D" w:rsidRPr="006D5ADF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HIỆU TRƯỞNG</w:t>
            </w:r>
            <w:r w:rsidRPr="00F43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end"/>
            </w:r>
          </w:p>
          <w:p w14:paraId="648F4627" w14:textId="77777777" w:rsidR="00185B13" w:rsidRPr="00F437C3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78342C6" w14:textId="77777777" w:rsidR="00185B13" w:rsidRPr="00F437C3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1A58264" w14:textId="77777777" w:rsidR="00185B13" w:rsidRPr="00F437C3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0B5C9B9" w14:textId="77777777" w:rsidR="00185B13" w:rsidRPr="00F437C3" w:rsidRDefault="00185B13" w:rsidP="007367D7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908998C" w14:textId="70B21013" w:rsidR="00185B13" w:rsidRPr="00F437C3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6356FE5" w14:textId="0385AAA0" w:rsidR="00185B13" w:rsidRPr="00F437C3" w:rsidRDefault="00185B1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185B13" w:rsidRPr="00F437C3" w:rsidSect="00295E6F">
      <w:headerReference w:type="default" r:id="rId7"/>
      <w:footerReference w:type="default" r:id="rId8"/>
      <w:footerReference w:type="first" r:id="rId9"/>
      <w:pgSz w:w="11900" w:h="16840" w:code="9"/>
      <w:pgMar w:top="1134" w:right="1134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FBF4" w14:textId="77777777" w:rsidR="004203AA" w:rsidRDefault="004203AA">
      <w:r>
        <w:separator/>
      </w:r>
    </w:p>
  </w:endnote>
  <w:endnote w:type="continuationSeparator" w:id="0">
    <w:p w14:paraId="362E71DD" w14:textId="77777777" w:rsidR="004203AA" w:rsidRDefault="0042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F35D" w14:textId="22138CE5" w:rsidR="008400F4" w:rsidRPr="007A27E5" w:rsidRDefault="008400F4" w:rsidP="008400F4">
    <w:pPr>
      <w:tabs>
        <w:tab w:val="left" w:pos="1965"/>
      </w:tabs>
      <w:spacing w:before="120"/>
      <w:rPr>
        <w:b/>
        <w:bCs/>
        <w:sz w:val="20"/>
        <w:szCs w:val="20"/>
      </w:rPr>
    </w:pPr>
    <w:r w:rsidRPr="00B56785">
      <w:rPr>
        <w:b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7827E" wp14:editId="1ED9CC29">
              <wp:simplePos x="0" y="0"/>
              <wp:positionH relativeFrom="column">
                <wp:posOffset>-5080</wp:posOffset>
              </wp:positionH>
              <wp:positionV relativeFrom="paragraph">
                <wp:posOffset>40640</wp:posOffset>
              </wp:positionV>
              <wp:extent cx="6086475" cy="0"/>
              <wp:effectExtent l="13970" t="12065" r="5080" b="698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0FCC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.4pt;margin-top:3.2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IbJQIAAEo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Bp/4hslAgAASgQAAA4AAAAAAAAAAAAAAAAALgIAAGRycy9lMm9Eb2MueG1s&#10;UEsBAi0AFAAGAAgAAAAhANv8ZZHaAAAABQEAAA8AAAAAAAAAAAAAAAAAfwQAAGRycy9kb3ducmV2&#10;LnhtbFBLBQYAAAAABAAEAPMAAACGBQAAAAA=&#10;"/>
          </w:pict>
        </mc:Fallback>
      </mc:AlternateContent>
    </w:r>
    <w:r w:rsidRPr="00B56785">
      <w:rPr>
        <w:b/>
        <w:sz w:val="20"/>
        <w:szCs w:val="20"/>
      </w:rPr>
      <w:t xml:space="preserve">NBH: </w:t>
    </w:r>
    <w:r>
      <w:rPr>
        <w:b/>
        <w:sz w:val="20"/>
        <w:szCs w:val="20"/>
      </w:rPr>
      <w:t>30/11/2023 – REV: 2</w:t>
    </w:r>
    <w:r>
      <w:rPr>
        <w:b/>
        <w:sz w:val="20"/>
        <w:szCs w:val="20"/>
        <w:lang w:val="en-US"/>
      </w:rPr>
      <w:t xml:space="preserve">    </w:t>
    </w:r>
    <w:r w:rsidRPr="00B56785">
      <w:rPr>
        <w:b/>
        <w:sz w:val="20"/>
        <w:szCs w:val="20"/>
      </w:rPr>
      <w:t xml:space="preserve">                     </w:t>
    </w:r>
    <w:r>
      <w:rPr>
        <w:b/>
        <w:sz w:val="20"/>
        <w:szCs w:val="20"/>
      </w:rPr>
      <w:t xml:space="preserve">         </w:t>
    </w:r>
    <w:r w:rsidR="00A37152">
      <w:rPr>
        <w:b/>
        <w:bCs/>
        <w:sz w:val="20"/>
        <w:szCs w:val="20"/>
      </w:rPr>
      <w:t>BM13/QT01</w:t>
    </w:r>
    <w:r w:rsidRPr="00241AB8">
      <w:rPr>
        <w:b/>
        <w:bCs/>
        <w:sz w:val="20"/>
        <w:szCs w:val="20"/>
      </w:rPr>
      <w:t>/QLCSVC</w:t>
    </w:r>
  </w:p>
  <w:p w14:paraId="43361D96" w14:textId="77777777" w:rsidR="008400F4" w:rsidRDefault="008400F4" w:rsidP="008400F4">
    <w:pPr>
      <w:pStyle w:val="Footer"/>
      <w:jc w:val="center"/>
    </w:pPr>
  </w:p>
  <w:p w14:paraId="28E7C28B" w14:textId="2973EC93" w:rsidR="008400F4" w:rsidRPr="008400F4" w:rsidRDefault="008400F4" w:rsidP="0084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A68" w14:textId="0CE27C0E" w:rsidR="008400F4" w:rsidRDefault="008400F4">
    <w:pPr>
      <w:pStyle w:val="Footer"/>
    </w:pPr>
    <w:r w:rsidRPr="00B56785">
      <w:rPr>
        <w:b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FC1EB" wp14:editId="2CCAF0FE">
              <wp:simplePos x="0" y="0"/>
              <wp:positionH relativeFrom="column">
                <wp:posOffset>-5080</wp:posOffset>
              </wp:positionH>
              <wp:positionV relativeFrom="paragraph">
                <wp:posOffset>-16510</wp:posOffset>
              </wp:positionV>
              <wp:extent cx="6086475" cy="0"/>
              <wp:effectExtent l="0" t="0" r="28575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E1B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.4pt;margin-top:-1.3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"/>
          </w:pict>
        </mc:Fallback>
      </mc:AlternateContent>
    </w:r>
    <w:r w:rsidRPr="00B56785">
      <w:rPr>
        <w:b/>
        <w:sz w:val="20"/>
        <w:szCs w:val="20"/>
      </w:rPr>
      <w:t xml:space="preserve">NBH: </w:t>
    </w:r>
    <w:r>
      <w:rPr>
        <w:b/>
        <w:sz w:val="20"/>
        <w:szCs w:val="20"/>
      </w:rPr>
      <w:t>30/11/2023 – REV: 1</w:t>
    </w:r>
    <w:r>
      <w:rPr>
        <w:b/>
        <w:sz w:val="20"/>
        <w:szCs w:val="20"/>
        <w:lang w:val="en-US"/>
      </w:rPr>
      <w:t xml:space="preserve">       </w:t>
    </w:r>
    <w:r w:rsidRPr="00B56785">
      <w:rPr>
        <w:b/>
        <w:sz w:val="20"/>
        <w:szCs w:val="20"/>
      </w:rPr>
      <w:t xml:space="preserve">               </w:t>
    </w:r>
    <w:r>
      <w:rPr>
        <w:b/>
        <w:sz w:val="20"/>
        <w:szCs w:val="20"/>
      </w:rPr>
      <w:t xml:space="preserve">             </w:t>
    </w:r>
    <w:r w:rsidR="00A37152">
      <w:rPr>
        <w:b/>
        <w:bCs/>
        <w:sz w:val="20"/>
        <w:szCs w:val="20"/>
      </w:rPr>
      <w:t>BM</w:t>
    </w:r>
    <w:r w:rsidR="00A37152">
      <w:rPr>
        <w:b/>
        <w:bCs/>
        <w:sz w:val="20"/>
        <w:szCs w:val="20"/>
        <w:lang w:val="en-US"/>
      </w:rPr>
      <w:t>13</w:t>
    </w:r>
    <w:r w:rsidR="00A37152">
      <w:rPr>
        <w:b/>
        <w:bCs/>
        <w:sz w:val="20"/>
        <w:szCs w:val="20"/>
      </w:rPr>
      <w:t>QT01</w:t>
    </w:r>
    <w:r w:rsidRPr="00241AB8">
      <w:rPr>
        <w:b/>
        <w:bCs/>
        <w:sz w:val="20"/>
        <w:szCs w:val="20"/>
      </w:rPr>
      <w:t>/QLCSVC</w:t>
    </w:r>
    <w:r>
      <w:rPr>
        <w:b/>
        <w:bCs/>
        <w:sz w:val="20"/>
        <w:szCs w:val="20"/>
      </w:rPr>
      <w:t xml:space="preserve">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D84B" w14:textId="77777777" w:rsidR="004203AA" w:rsidRDefault="004203AA"/>
  </w:footnote>
  <w:footnote w:type="continuationSeparator" w:id="0">
    <w:p w14:paraId="7C7FA0A4" w14:textId="77777777" w:rsidR="004203AA" w:rsidRDefault="004203A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401154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7DBEB2" w14:textId="6F7C11BE" w:rsidR="00295E6F" w:rsidRPr="00295E6F" w:rsidRDefault="00295E6F" w:rsidP="00295E6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5E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5E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5E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7A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5E6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7B9"/>
    <w:multiLevelType w:val="multilevel"/>
    <w:tmpl w:val="48380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82BE9"/>
    <w:multiLevelType w:val="multilevel"/>
    <w:tmpl w:val="A246B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7"/>
    <w:rsid w:val="00017C7C"/>
    <w:rsid w:val="001452E1"/>
    <w:rsid w:val="0017092D"/>
    <w:rsid w:val="0017336C"/>
    <w:rsid w:val="00185B13"/>
    <w:rsid w:val="00295E6F"/>
    <w:rsid w:val="002E0901"/>
    <w:rsid w:val="0033578E"/>
    <w:rsid w:val="0033581C"/>
    <w:rsid w:val="003638AE"/>
    <w:rsid w:val="00371BE7"/>
    <w:rsid w:val="00377EAD"/>
    <w:rsid w:val="003C63D6"/>
    <w:rsid w:val="004203AA"/>
    <w:rsid w:val="00480C17"/>
    <w:rsid w:val="00483E8B"/>
    <w:rsid w:val="004E0ED1"/>
    <w:rsid w:val="00551151"/>
    <w:rsid w:val="00561FFC"/>
    <w:rsid w:val="0058053F"/>
    <w:rsid w:val="00596E15"/>
    <w:rsid w:val="005A2ABE"/>
    <w:rsid w:val="005E2D8F"/>
    <w:rsid w:val="0067308D"/>
    <w:rsid w:val="006A4177"/>
    <w:rsid w:val="006A6C8B"/>
    <w:rsid w:val="007367D7"/>
    <w:rsid w:val="00744FF6"/>
    <w:rsid w:val="00820833"/>
    <w:rsid w:val="008400F4"/>
    <w:rsid w:val="00841D39"/>
    <w:rsid w:val="0088361E"/>
    <w:rsid w:val="008C579A"/>
    <w:rsid w:val="008D3C9D"/>
    <w:rsid w:val="0095796F"/>
    <w:rsid w:val="00964BD8"/>
    <w:rsid w:val="009767D3"/>
    <w:rsid w:val="009E5334"/>
    <w:rsid w:val="00A37152"/>
    <w:rsid w:val="00A639B4"/>
    <w:rsid w:val="00A81C8B"/>
    <w:rsid w:val="00AE1F35"/>
    <w:rsid w:val="00B0005C"/>
    <w:rsid w:val="00C20B28"/>
    <w:rsid w:val="00CB1355"/>
    <w:rsid w:val="00CB1493"/>
    <w:rsid w:val="00DA52E5"/>
    <w:rsid w:val="00DB24F0"/>
    <w:rsid w:val="00DF399B"/>
    <w:rsid w:val="00EB6900"/>
    <w:rsid w:val="00EF3BF1"/>
    <w:rsid w:val="00EF5BE7"/>
    <w:rsid w:val="00F334DC"/>
    <w:rsid w:val="00F437C3"/>
    <w:rsid w:val="00FC7A16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FED1D"/>
  <w15:docId w15:val="{8CA68964-80DA-4B07-8B28-A1FF6B65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7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E6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5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6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17</cp:revision>
  <cp:lastPrinted>2022-11-29T08:49:00Z</cp:lastPrinted>
  <dcterms:created xsi:type="dcterms:W3CDTF">2022-09-06T10:58:00Z</dcterms:created>
  <dcterms:modified xsi:type="dcterms:W3CDTF">2023-09-14T15:10:00Z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2022-09-06T10:58:55Z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d6fc334e-196f-426e-83c0-f3d43c0372a9</vt:lpwstr>
  </property>
  <property fmtid="{D5CDD505-2E9C-101B-9397-08002B2CF9AE}" pid="7" name="MSIP_Label_defa4170-0d19-0005-0004-bc88714345d2_ActionId">
    <vt:lpwstr>0d03880a-d41b-443d-997e-a1a13edf81dd</vt:lpwstr>
  </property>
  <property fmtid="{D5CDD505-2E9C-101B-9397-08002B2CF9AE}" pid="8" name="MSIP_Label_defa4170-0d19-0005-0004-bc88714345d2_ContentBits">
    <vt:lpwstr>0</vt:lpwstr>
  </property>
</Properties>
</file>